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FD9" w:rsidRPr="00C51FD9" w:rsidRDefault="00C51FD9" w:rsidP="00C51F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FD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WC - </w:t>
      </w:r>
      <w:r>
        <w:rPr>
          <w:rFonts w:ascii="Sylfaen" w:eastAsia="Times New Roman" w:hAnsi="Sylfaen" w:cs="Arial"/>
          <w:color w:val="222222"/>
          <w:sz w:val="24"/>
          <w:szCs w:val="24"/>
          <w:shd w:val="clear" w:color="auto" w:fill="FFFFFF"/>
          <w:lang w:val="ka-GE" w:eastAsia="ru-RU"/>
        </w:rPr>
        <w:t xml:space="preserve">მოდინება </w:t>
      </w:r>
      <w:r w:rsidRPr="00C51FD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- 50 </w:t>
      </w:r>
      <w:r w:rsidR="00C037DE">
        <w:rPr>
          <w:rFonts w:ascii="Sylfaen" w:eastAsia="Times New Roman" w:hAnsi="Sylfaen" w:cs="Arial"/>
          <w:color w:val="222222"/>
          <w:sz w:val="24"/>
          <w:szCs w:val="24"/>
          <w:shd w:val="clear" w:color="auto" w:fill="FFFFFF"/>
          <w:lang w:val="ka-GE" w:eastAsia="ru-RU"/>
        </w:rPr>
        <w:t>მ</w:t>
      </w:r>
      <w:proofErr w:type="gramStart"/>
      <w:r w:rsidRPr="00C51FD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3  -</w:t>
      </w:r>
      <w:proofErr w:type="gramEnd"/>
      <w:r w:rsidRPr="00C51FD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1 </w:t>
      </w:r>
      <w:r>
        <w:rPr>
          <w:rFonts w:ascii="Sylfaen" w:eastAsia="Times New Roman" w:hAnsi="Sylfaen" w:cs="Arial"/>
          <w:color w:val="222222"/>
          <w:sz w:val="24"/>
          <w:szCs w:val="24"/>
          <w:shd w:val="clear" w:color="auto" w:fill="FFFFFF"/>
          <w:lang w:val="ka-GE" w:eastAsia="ru-RU"/>
        </w:rPr>
        <w:t>უნიტაზზე</w:t>
      </w:r>
      <w:r w:rsidRPr="00C51FD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, </w:t>
      </w:r>
    </w:p>
    <w:p w:rsidR="00C51FD9" w:rsidRPr="00C51FD9" w:rsidRDefault="00C51FD9" w:rsidP="00C51F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proofErr w:type="spellStart"/>
      <w:r w:rsidRPr="00C51FD9">
        <w:rPr>
          <w:rFonts w:ascii="Sylfaen" w:eastAsia="Times New Roman" w:hAnsi="Sylfaen" w:cs="Sylfaen"/>
          <w:color w:val="222222"/>
          <w:sz w:val="24"/>
          <w:szCs w:val="24"/>
          <w:lang w:eastAsia="ru-RU"/>
        </w:rPr>
        <w:t>კაბინეტები</w:t>
      </w:r>
      <w:proofErr w:type="spellEnd"/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- 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 xml:space="preserve">მოდინება 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- 60 </w:t>
      </w:r>
      <w:r w:rsidR="00C037DE"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მ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 /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ადამ.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გაწოვა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- 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ბალანსის მიხედვით კორიდორიდან</w:t>
      </w:r>
      <w:r>
        <w:rPr>
          <w:rFonts w:eastAsia="Times New Roman" w:cs="Arial"/>
          <w:color w:val="222222"/>
          <w:sz w:val="24"/>
          <w:szCs w:val="24"/>
          <w:lang w:val="ka-GE" w:eastAsia="ru-RU"/>
        </w:rPr>
        <w:t xml:space="preserve"> </w:t>
      </w:r>
    </w:p>
    <w:p w:rsidR="00C51FD9" w:rsidRPr="00C51FD9" w:rsidRDefault="00C51FD9" w:rsidP="00C51F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proofErr w:type="spellStart"/>
      <w:r w:rsidRPr="00C51FD9">
        <w:rPr>
          <w:rFonts w:ascii="Sylfaen" w:eastAsia="Times New Roman" w:hAnsi="Sylfaen" w:cs="Sylfaen"/>
          <w:color w:val="222222"/>
          <w:sz w:val="24"/>
          <w:szCs w:val="24"/>
          <w:lang w:eastAsia="ru-RU"/>
        </w:rPr>
        <w:t>მოსაცდელი</w:t>
      </w:r>
      <w:proofErr w:type="spellEnd"/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</w:t>
      </w:r>
      <w:proofErr w:type="gramStart"/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-  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მოდინება</w:t>
      </w:r>
      <w:proofErr w:type="gramEnd"/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 xml:space="preserve"> 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- 4 </w:t>
      </w:r>
      <w:r w:rsidR="00C037DE"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მ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3   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გაწოვა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-  5 м3 </w:t>
      </w:r>
    </w:p>
    <w:p w:rsidR="00C51FD9" w:rsidRPr="00C51FD9" w:rsidRDefault="00C51FD9" w:rsidP="00C51F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proofErr w:type="spellStart"/>
      <w:r w:rsidRPr="00C51FD9">
        <w:rPr>
          <w:rFonts w:ascii="Sylfaen" w:eastAsia="Times New Roman" w:hAnsi="Sylfaen" w:cs="Sylfaen"/>
          <w:color w:val="222222"/>
          <w:sz w:val="24"/>
          <w:szCs w:val="24"/>
          <w:lang w:eastAsia="ru-RU"/>
        </w:rPr>
        <w:t>სასტერილიზაციო</w:t>
      </w:r>
      <w:proofErr w:type="spellEnd"/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</w:t>
      </w:r>
      <w:proofErr w:type="gramStart"/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-  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მოდინება</w:t>
      </w:r>
      <w:proofErr w:type="gramEnd"/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 xml:space="preserve"> 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- 3 </w:t>
      </w:r>
      <w:r w:rsidR="00C037DE"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მ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3   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გაწოვა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-  4 </w:t>
      </w:r>
      <w:r w:rsidR="00C037DE"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მ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3 </w:t>
      </w:r>
    </w:p>
    <w:p w:rsidR="00C51FD9" w:rsidRPr="00C51FD9" w:rsidRDefault="00C51FD9" w:rsidP="00C51F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proofErr w:type="spellStart"/>
      <w:r w:rsidRPr="00C51FD9">
        <w:rPr>
          <w:rFonts w:ascii="Sylfaen" w:eastAsia="Times New Roman" w:hAnsi="Sylfaen" w:cs="Sylfaen"/>
          <w:color w:val="222222"/>
          <w:sz w:val="24"/>
          <w:szCs w:val="24"/>
          <w:lang w:eastAsia="ru-RU"/>
        </w:rPr>
        <w:t>ნარჩენები</w:t>
      </w:r>
      <w:proofErr w:type="spellEnd"/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-   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მოდინებ</w:t>
      </w:r>
      <w:r w:rsidR="00C037DE"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ა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 xml:space="preserve"> 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- 4 </w:t>
      </w:r>
      <w:r w:rsidR="00C037DE"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მ</w:t>
      </w:r>
      <w:proofErr w:type="gramStart"/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3  </w:t>
      </w:r>
      <w:r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გაწოვა</w:t>
      </w:r>
      <w:proofErr w:type="gramEnd"/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-  5 </w:t>
      </w:r>
      <w:r w:rsidR="00C037DE">
        <w:rPr>
          <w:rFonts w:ascii="Sylfaen" w:eastAsia="Times New Roman" w:hAnsi="Sylfaen" w:cs="Arial"/>
          <w:color w:val="222222"/>
          <w:sz w:val="24"/>
          <w:szCs w:val="24"/>
          <w:lang w:val="ka-GE" w:eastAsia="ru-RU"/>
        </w:rPr>
        <w:t>მ</w:t>
      </w:r>
      <w:r w:rsidRPr="00C51FD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3 </w:t>
      </w:r>
    </w:p>
    <w:p w:rsidR="00EA36F7" w:rsidRDefault="00EA36F7">
      <w:bookmarkStart w:id="0" w:name="_GoBack"/>
      <w:bookmarkEnd w:id="0"/>
    </w:p>
    <w:sectPr w:rsidR="00EA3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D9"/>
    <w:rsid w:val="00C037DE"/>
    <w:rsid w:val="00C51FD9"/>
    <w:rsid w:val="00EA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CC711"/>
  <w15:chartTrackingRefBased/>
  <w15:docId w15:val="{48510442-F2D3-4BAE-AC11-FCD48022C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6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8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2019-10-09T09:16:00Z</dcterms:created>
  <dcterms:modified xsi:type="dcterms:W3CDTF">2019-10-09T10:28:00Z</dcterms:modified>
</cp:coreProperties>
</file>